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w:t>
      </w:r>
      <w:r w:rsidDel="00000000" w:rsidR="00000000" w:rsidRPr="00000000">
        <w:rPr>
          <w:rtl w:val="0"/>
        </w:rPr>
        <w:t xml:space="preserve">enor Marcos Vigil forges a unique artistic identity from three powerful forces: the defiant spirit of rock music, the refined discipline of the operatic tradition, and the rugged resilience of his Latino heritage</w:t>
      </w:r>
      <w:r w:rsidDel="00000000" w:rsidR="00000000" w:rsidRPr="00000000">
        <w:rPr>
          <w:b w:val="1"/>
          <w:bCs w:val="1"/>
          <w:rtl w:val="0"/>
        </w:rPr>
        <w:t xml:space="preserve">.</w:t>
      </w:r>
      <w:r w:rsidDel="00000000" w:rsidR="00000000" w:rsidRPr="00000000">
        <w:rPr>
          <w:rtl w:val="0"/>
        </w:rPr>
        <w:t xml:space="preserve"> Hailed by </w:t>
      </w:r>
      <w:r w:rsidDel="00000000" w:rsidR="00000000" w:rsidRPr="00000000">
        <w:rPr>
          <w:i w:val="1"/>
          <w:iCs w:val="1"/>
          <w:rtl w:val="0"/>
        </w:rPr>
        <w:t xml:space="preserve">Opera News</w:t>
      </w:r>
      <w:r w:rsidDel="00000000" w:rsidR="00000000" w:rsidRPr="00000000">
        <w:rPr>
          <w:rtl w:val="0"/>
        </w:rPr>
        <w:t xml:space="preserve"> as a "comedic and vocal tour de force" for his portrayal of Beppe in </w:t>
      </w:r>
      <w:r w:rsidDel="00000000" w:rsidR="00000000" w:rsidRPr="00000000">
        <w:rPr>
          <w:i w:val="1"/>
          <w:iCs w:val="1"/>
          <w:rtl w:val="0"/>
        </w:rPr>
        <w:t xml:space="preserve">Rita</w:t>
      </w:r>
      <w:r w:rsidDel="00000000" w:rsidR="00000000" w:rsidRPr="00000000">
        <w:rPr>
          <w:rtl w:val="0"/>
        </w:rPr>
        <w:t xml:space="preserve">, his impressive range spans the virtuosic agility of Rossini to the dramatic character roles of Britten and Ullmann. He is currently aggressively pursuing the German repertoire, preparing the pivotal roles of Loge (</w:t>
      </w:r>
      <w:r w:rsidDel="00000000" w:rsidR="00000000" w:rsidRPr="00000000">
        <w:rPr>
          <w:i w:val="1"/>
          <w:iCs w:val="1"/>
          <w:rtl w:val="0"/>
        </w:rPr>
        <w:t xml:space="preserve">Das Rheingold</w:t>
      </w:r>
      <w:r w:rsidDel="00000000" w:rsidR="00000000" w:rsidRPr="00000000">
        <w:rPr>
          <w:rtl w:val="0"/>
        </w:rPr>
        <w:t xml:space="preserve">) and Mime (</w:t>
      </w:r>
      <w:r w:rsidDel="00000000" w:rsidR="00000000" w:rsidRPr="00000000">
        <w:rPr>
          <w:i w:val="1"/>
          <w:iCs w:val="1"/>
          <w:rtl w:val="0"/>
        </w:rPr>
        <w:t xml:space="preserve">Siegfried</w:t>
      </w:r>
      <w:r w:rsidDel="00000000" w:rsidR="00000000" w:rsidRPr="00000000">
        <w:rPr>
          <w:rtl w:val="0"/>
        </w:rPr>
        <w:t xml:space="preserve">).</w:t>
      </w:r>
    </w:p>
    <w:p w:rsidR="00000000" w:rsidDel="00000000" w:rsidP="00000000" w:rsidRDefault="00000000" w:rsidRPr="00000000" w14:paraId="00000002">
      <w:pPr>
        <w:spacing w:after="240" w:before="240" w:lineRule="auto"/>
        <w:rPr/>
      </w:pPr>
      <w:r w:rsidDel="00000000" w:rsidR="00000000" w:rsidRPr="00000000">
        <w:rPr>
          <w:rtl w:val="0"/>
        </w:rPr>
        <w:t xml:space="preserve">A graduate of the prestigious Manhattan School of Music with both a Master’s Degree and a Professional Studies Certificate, Marcos’s training was cultivated under the mentorship of Metropolitan Opera artist Eduardo Valdes and through renowned programs like the Martina Arroyo Foundation. His performance experience includes work with the acclaimed Santa Fe Opera and appearances as a concert soloist with the New Mexico Philharmonic in Beethoven’s Symphony No. 9.</w:t>
      </w:r>
    </w:p>
    <w:p w:rsidR="00000000" w:rsidDel="00000000" w:rsidP="00000000" w:rsidRDefault="00000000" w:rsidRPr="00000000" w14:paraId="00000003">
      <w:pPr>
        <w:spacing w:after="240" w:before="240" w:lineRule="auto"/>
        <w:rPr/>
      </w:pPr>
      <w:r w:rsidDel="00000000" w:rsidR="00000000" w:rsidRPr="00000000">
        <w:rPr>
          <w:rtl w:val="0"/>
        </w:rPr>
        <w:t xml:space="preserve">A native of Northern New Mexico with deep Hispano roots, Marcos brings a tenacity to the stage that fuels bold, authentic artistic choices. He connects with audiences in a way that is both timeless and thrillingly contemporary. This belief in music's profound impact makes him a familiar voice in his community, where he continues to share the power of art with the place that shaped him.</w:t>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